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0BC" w:rsidRPr="00E400BC" w:rsidRDefault="00E400BC" w:rsidP="00E400BC">
      <w:pPr>
        <w:pStyle w:val="1"/>
        <w:spacing w:before="0" w:after="240" w:line="240" w:lineRule="auto"/>
        <w:jc w:val="center"/>
        <w:rPr>
          <w:rFonts w:ascii="Times New Roman" w:hAnsi="Times New Roman" w:cs="Times New Roman"/>
          <w:b w:val="0"/>
          <w:color w:val="auto"/>
          <w:sz w:val="44"/>
          <w:szCs w:val="44"/>
        </w:rPr>
      </w:pPr>
      <w:r w:rsidRPr="00E400BC">
        <w:rPr>
          <w:rFonts w:ascii="Times New Roman" w:hAnsi="Times New Roman" w:cs="Times New Roman"/>
          <w:b w:val="0"/>
          <w:color w:val="auto"/>
          <w:sz w:val="44"/>
          <w:szCs w:val="44"/>
        </w:rPr>
        <w:t>Прейскурант цен на предоставляемые услуги</w:t>
      </w:r>
    </w:p>
    <w:p w:rsidR="00E400BC" w:rsidRPr="00E400BC" w:rsidRDefault="00E400BC" w:rsidP="00E400BC">
      <w:pPr>
        <w:pStyle w:val="1"/>
        <w:tabs>
          <w:tab w:val="left" w:pos="8415"/>
          <w:tab w:val="right" w:pos="14570"/>
        </w:tabs>
        <w:spacing w:before="0" w:after="240" w:line="240" w:lineRule="auto"/>
        <w:jc w:val="center"/>
        <w:rPr>
          <w:rFonts w:ascii="Times New Roman" w:hAnsi="Times New Roman" w:cs="Times New Roman"/>
          <w:b w:val="0"/>
          <w:color w:val="auto"/>
          <w:sz w:val="44"/>
          <w:szCs w:val="44"/>
        </w:rPr>
      </w:pPr>
      <w:r w:rsidRPr="00E400BC">
        <w:rPr>
          <w:rFonts w:ascii="Times New Roman" w:hAnsi="Times New Roman" w:cs="Times New Roman"/>
          <w:b w:val="0"/>
          <w:color w:val="auto"/>
          <w:sz w:val="44"/>
          <w:szCs w:val="44"/>
        </w:rPr>
        <w:t>действует с 03.02.2021</w:t>
      </w:r>
    </w:p>
    <w:p w:rsidR="00E400BC" w:rsidRPr="00E400BC" w:rsidRDefault="00E400BC" w:rsidP="00E400BC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44"/>
          <w:szCs w:val="44"/>
        </w:rPr>
      </w:pPr>
    </w:p>
    <w:p w:rsidR="00E400BC" w:rsidRDefault="00E400BC" w:rsidP="00E400BC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56"/>
          <w:szCs w:val="56"/>
        </w:rPr>
      </w:pPr>
    </w:p>
    <w:p w:rsidR="00E400BC" w:rsidRPr="00E400BC" w:rsidRDefault="00E400BC" w:rsidP="00E400BC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56"/>
          <w:szCs w:val="56"/>
        </w:rPr>
      </w:pPr>
      <w:r w:rsidRPr="00E400BC">
        <w:rPr>
          <w:rFonts w:ascii="Times New Roman" w:hAnsi="Times New Roman" w:cs="Times New Roman"/>
          <w:b w:val="0"/>
          <w:color w:val="auto"/>
          <w:sz w:val="56"/>
          <w:szCs w:val="56"/>
        </w:rPr>
        <w:t>Стоимость экскурсионных услуг</w:t>
      </w:r>
    </w:p>
    <w:p w:rsidR="00E400BC" w:rsidRDefault="00E400BC" w:rsidP="00E400BC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56"/>
          <w:szCs w:val="56"/>
        </w:rPr>
      </w:pPr>
    </w:p>
    <w:p w:rsidR="00E400BC" w:rsidRDefault="00E400BC" w:rsidP="00E400BC">
      <w:pPr>
        <w:pStyle w:val="1"/>
        <w:spacing w:before="0"/>
        <w:jc w:val="center"/>
        <w:rPr>
          <w:rFonts w:ascii="Times New Roman" w:eastAsiaTheme="minorHAnsi" w:hAnsi="Times New Roman" w:cs="Times New Roman"/>
        </w:rPr>
      </w:pPr>
      <w:r w:rsidRPr="00E400BC">
        <w:rPr>
          <w:rFonts w:ascii="Times New Roman" w:hAnsi="Times New Roman" w:cs="Times New Roman"/>
          <w:b w:val="0"/>
          <w:color w:val="auto"/>
          <w:sz w:val="56"/>
          <w:szCs w:val="56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95"/>
        <w:gridCol w:w="2317"/>
        <w:gridCol w:w="2254"/>
        <w:gridCol w:w="2861"/>
      </w:tblGrid>
      <w:tr w:rsidR="00E400BC" w:rsidTr="007F1C33">
        <w:tc>
          <w:tcPr>
            <w:tcW w:w="2406" w:type="dxa"/>
            <w:vAlign w:val="center"/>
          </w:tcPr>
          <w:p w:rsidR="00E400BC" w:rsidRDefault="00E400BC" w:rsidP="00E4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Группа от 1до 5</w:t>
            </w:r>
          </w:p>
          <w:p w:rsidR="00E400BC" w:rsidRPr="00CE444F" w:rsidRDefault="00E400BC" w:rsidP="00E4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человек</w:t>
            </w:r>
          </w:p>
        </w:tc>
        <w:tc>
          <w:tcPr>
            <w:tcW w:w="2407" w:type="dxa"/>
          </w:tcPr>
          <w:p w:rsidR="00E400BC" w:rsidRDefault="00E400BC" w:rsidP="00E4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44"/>
                <w:szCs w:val="44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iCs/>
                <w:sz w:val="44"/>
                <w:szCs w:val="44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Обзорная</w:t>
            </w:r>
          </w:p>
          <w:p w:rsidR="00E400BC" w:rsidRDefault="00E400BC" w:rsidP="00E4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44"/>
                <w:szCs w:val="44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iCs/>
                <w:sz w:val="44"/>
                <w:szCs w:val="44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экскурсия для семьи</w:t>
            </w:r>
          </w:p>
          <w:p w:rsidR="00E400BC" w:rsidRPr="00CE444F" w:rsidRDefault="00E400BC" w:rsidP="00E4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44"/>
                <w:szCs w:val="44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C02D4">
              <w:rPr>
                <w:rFonts w:ascii="Times New Roman" w:eastAsia="Times New Roman" w:hAnsi="Times New Roman" w:cs="Times New Roman"/>
                <w:iCs/>
                <w:sz w:val="44"/>
                <w:szCs w:val="44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(2 </w:t>
            </w:r>
            <w:proofErr w:type="spellStart"/>
            <w:r w:rsidRPr="007C02D4">
              <w:rPr>
                <w:rFonts w:ascii="Times New Roman" w:eastAsia="Times New Roman" w:hAnsi="Times New Roman" w:cs="Times New Roman"/>
                <w:iCs/>
                <w:sz w:val="44"/>
                <w:szCs w:val="44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взр</w:t>
            </w:r>
            <w:proofErr w:type="spellEnd"/>
            <w:r w:rsidRPr="007C02D4">
              <w:rPr>
                <w:rFonts w:ascii="Times New Roman" w:eastAsia="Times New Roman" w:hAnsi="Times New Roman" w:cs="Times New Roman"/>
                <w:iCs/>
                <w:sz w:val="44"/>
                <w:szCs w:val="44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+</w:t>
            </w:r>
            <w:r>
              <w:rPr>
                <w:rFonts w:ascii="Times New Roman" w:eastAsia="Times New Roman" w:hAnsi="Times New Roman" w:cs="Times New Roman"/>
                <w:iCs/>
                <w:sz w:val="44"/>
                <w:szCs w:val="44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один, два</w:t>
            </w:r>
            <w:r w:rsidRPr="007C02D4">
              <w:rPr>
                <w:rFonts w:ascii="Times New Roman" w:eastAsia="Times New Roman" w:hAnsi="Times New Roman" w:cs="Times New Roman"/>
                <w:iCs/>
                <w:sz w:val="44"/>
                <w:szCs w:val="44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или 3 ребенка)</w:t>
            </w:r>
          </w:p>
        </w:tc>
        <w:tc>
          <w:tcPr>
            <w:tcW w:w="2407" w:type="dxa"/>
            <w:vAlign w:val="center"/>
          </w:tcPr>
          <w:p w:rsidR="00E400BC" w:rsidRPr="00CE444F" w:rsidRDefault="00E400BC" w:rsidP="00E4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CE444F">
              <w:rPr>
                <w:rFonts w:ascii="Times New Roman" w:eastAsia="Times New Roman" w:hAnsi="Times New Roman" w:cs="Times New Roman"/>
                <w:iCs/>
                <w:sz w:val="44"/>
                <w:szCs w:val="44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iCs/>
                <w:sz w:val="44"/>
                <w:szCs w:val="44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от</w:t>
            </w:r>
            <w:r w:rsidRPr="00CE444F">
              <w:rPr>
                <w:rFonts w:ascii="Times New Roman" w:eastAsia="Times New Roman" w:hAnsi="Times New Roman" w:cs="Times New Roman"/>
                <w:iCs/>
                <w:sz w:val="44"/>
                <w:szCs w:val="44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44"/>
                <w:szCs w:val="44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6 </w:t>
            </w:r>
            <w:r w:rsidRPr="00CE444F">
              <w:rPr>
                <w:rFonts w:ascii="Times New Roman" w:eastAsia="Times New Roman" w:hAnsi="Times New Roman" w:cs="Times New Roman"/>
                <w:iCs/>
                <w:sz w:val="44"/>
                <w:szCs w:val="44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человек</w:t>
            </w:r>
          </w:p>
        </w:tc>
        <w:tc>
          <w:tcPr>
            <w:tcW w:w="2407" w:type="dxa"/>
          </w:tcPr>
          <w:p w:rsidR="00E400BC" w:rsidRDefault="00E400BC" w:rsidP="00E40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B6BAF">
              <w:rPr>
                <w:rFonts w:ascii="Times New Roman" w:hAnsi="Times New Roman" w:cs="Times New Roman"/>
                <w:sz w:val="44"/>
                <w:szCs w:val="44"/>
              </w:rPr>
              <w:t>Пользование</w:t>
            </w:r>
          </w:p>
          <w:p w:rsidR="00E400BC" w:rsidRPr="000B6BAF" w:rsidRDefault="00E400BC" w:rsidP="00E40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B6BAF">
              <w:rPr>
                <w:rFonts w:ascii="Times New Roman" w:hAnsi="Times New Roman" w:cs="Times New Roman"/>
                <w:sz w:val="44"/>
                <w:szCs w:val="44"/>
              </w:rPr>
              <w:t>туалетом</w:t>
            </w:r>
          </w:p>
          <w:p w:rsidR="00E400BC" w:rsidRPr="000B6BAF" w:rsidRDefault="00E400BC" w:rsidP="00E400BC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B6BAF">
              <w:rPr>
                <w:rFonts w:ascii="Times New Roman" w:hAnsi="Times New Roman" w:cs="Times New Roman"/>
                <w:sz w:val="44"/>
                <w:szCs w:val="44"/>
              </w:rPr>
              <w:t xml:space="preserve">(не взимается с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экскурсантов</w:t>
            </w:r>
            <w:r w:rsidRPr="000B6BAF">
              <w:rPr>
                <w:rFonts w:ascii="Times New Roman" w:hAnsi="Times New Roman" w:cs="Times New Roman"/>
                <w:sz w:val="44"/>
                <w:szCs w:val="44"/>
              </w:rPr>
              <w:t>)</w:t>
            </w:r>
          </w:p>
          <w:p w:rsidR="00E400BC" w:rsidRPr="00CE444F" w:rsidRDefault="00E400BC" w:rsidP="00E4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44"/>
                <w:szCs w:val="44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bookmarkStart w:id="0" w:name="_GoBack"/>
        <w:bookmarkEnd w:id="0"/>
      </w:tr>
      <w:tr w:rsidR="00E400BC" w:rsidTr="00E400BC">
        <w:tc>
          <w:tcPr>
            <w:tcW w:w="2406" w:type="dxa"/>
          </w:tcPr>
          <w:p w:rsidR="00E400BC" w:rsidRPr="00E400BC" w:rsidRDefault="00E400BC" w:rsidP="00E400B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400BC">
              <w:rPr>
                <w:rFonts w:ascii="Times New Roman" w:hAnsi="Times New Roman" w:cs="Times New Roman"/>
                <w:sz w:val="44"/>
                <w:szCs w:val="44"/>
              </w:rPr>
              <w:t>500,00</w:t>
            </w:r>
          </w:p>
        </w:tc>
        <w:tc>
          <w:tcPr>
            <w:tcW w:w="2407" w:type="dxa"/>
          </w:tcPr>
          <w:p w:rsidR="00E400BC" w:rsidRPr="00E400BC" w:rsidRDefault="00E400BC" w:rsidP="00E400B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400BC">
              <w:rPr>
                <w:rFonts w:ascii="Times New Roman" w:hAnsi="Times New Roman" w:cs="Times New Roman"/>
                <w:sz w:val="44"/>
                <w:szCs w:val="44"/>
              </w:rPr>
              <w:t>400,00</w:t>
            </w:r>
          </w:p>
        </w:tc>
        <w:tc>
          <w:tcPr>
            <w:tcW w:w="2407" w:type="dxa"/>
          </w:tcPr>
          <w:p w:rsidR="00E400BC" w:rsidRDefault="00E400BC" w:rsidP="00E400B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400BC">
              <w:rPr>
                <w:rFonts w:ascii="Times New Roman" w:hAnsi="Times New Roman" w:cs="Times New Roman"/>
                <w:sz w:val="44"/>
                <w:szCs w:val="44"/>
              </w:rPr>
              <w:t xml:space="preserve">100,00 </w:t>
            </w:r>
          </w:p>
          <w:p w:rsidR="00E400BC" w:rsidRPr="00E400BC" w:rsidRDefault="00E400BC" w:rsidP="00E400B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E400BC">
              <w:rPr>
                <w:rFonts w:ascii="Times New Roman" w:hAnsi="Times New Roman" w:cs="Times New Roman"/>
                <w:sz w:val="44"/>
                <w:szCs w:val="44"/>
              </w:rPr>
              <w:t>за  человека</w:t>
            </w:r>
            <w:proofErr w:type="gramEnd"/>
          </w:p>
        </w:tc>
        <w:tc>
          <w:tcPr>
            <w:tcW w:w="2407" w:type="dxa"/>
          </w:tcPr>
          <w:p w:rsidR="00E400BC" w:rsidRPr="00E400BC" w:rsidRDefault="00E400BC" w:rsidP="00E400B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400BC">
              <w:rPr>
                <w:rFonts w:ascii="Times New Roman" w:hAnsi="Times New Roman" w:cs="Times New Roman"/>
                <w:sz w:val="44"/>
                <w:szCs w:val="44"/>
              </w:rPr>
              <w:t>30,00</w:t>
            </w:r>
          </w:p>
        </w:tc>
      </w:tr>
    </w:tbl>
    <w:p w:rsidR="00E400BC" w:rsidRDefault="00E400BC" w:rsidP="00E400BC">
      <w:pPr>
        <w:pStyle w:val="1"/>
        <w:spacing w:before="0"/>
        <w:jc w:val="center"/>
        <w:rPr>
          <w:rFonts w:ascii="Times New Roman" w:eastAsiaTheme="minorHAnsi" w:hAnsi="Times New Roman" w:cs="Times New Roman"/>
        </w:rPr>
      </w:pPr>
    </w:p>
    <w:p w:rsidR="004B5610" w:rsidRPr="004B5610" w:rsidRDefault="004B5610" w:rsidP="004B5610">
      <w:pPr>
        <w:spacing w:after="0"/>
      </w:pPr>
    </w:p>
    <w:sectPr w:rsidR="004B5610" w:rsidRPr="004B5610" w:rsidSect="004B5610">
      <w:headerReference w:type="default" r:id="rId6"/>
      <w:pgSz w:w="11906" w:h="16838"/>
      <w:pgMar w:top="2268" w:right="851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A64" w:rsidRDefault="00030A64" w:rsidP="004B5610">
      <w:pPr>
        <w:spacing w:after="0" w:line="240" w:lineRule="auto"/>
      </w:pPr>
      <w:r>
        <w:separator/>
      </w:r>
    </w:p>
  </w:endnote>
  <w:endnote w:type="continuationSeparator" w:id="0">
    <w:p w:rsidR="00030A64" w:rsidRDefault="00030A64" w:rsidP="004B5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A64" w:rsidRDefault="00030A64" w:rsidP="004B5610">
      <w:pPr>
        <w:spacing w:after="0" w:line="240" w:lineRule="auto"/>
      </w:pPr>
      <w:r>
        <w:separator/>
      </w:r>
    </w:p>
  </w:footnote>
  <w:footnote w:type="continuationSeparator" w:id="0">
    <w:p w:rsidR="00030A64" w:rsidRDefault="00030A64" w:rsidP="004B5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610" w:rsidRDefault="004B5610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1072662" y="457200"/>
          <wp:positionH relativeFrom="page">
            <wp:align>center</wp:align>
          </wp:positionH>
          <wp:positionV relativeFrom="page">
            <wp:align>center</wp:align>
          </wp:positionV>
          <wp:extent cx="7559999" cy="10690693"/>
          <wp:effectExtent l="0" t="0" r="3175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_color_астрача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1069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54"/>
    <w:rsid w:val="00030A64"/>
    <w:rsid w:val="001F526A"/>
    <w:rsid w:val="004B5610"/>
    <w:rsid w:val="005F6E00"/>
    <w:rsid w:val="00A81F13"/>
    <w:rsid w:val="00BC6054"/>
    <w:rsid w:val="00E400BC"/>
    <w:rsid w:val="00E8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C16893-F280-4743-9979-FD585455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0B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400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5610"/>
  </w:style>
  <w:style w:type="paragraph" w:styleId="a5">
    <w:name w:val="footer"/>
    <w:basedOn w:val="a"/>
    <w:link w:val="a6"/>
    <w:uiPriority w:val="99"/>
    <w:unhideWhenUsed/>
    <w:rsid w:val="004B5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5610"/>
  </w:style>
  <w:style w:type="character" w:customStyle="1" w:styleId="10">
    <w:name w:val="Заголовок 1 Знак"/>
    <w:basedOn w:val="a0"/>
    <w:link w:val="1"/>
    <w:uiPriority w:val="9"/>
    <w:rsid w:val="00E400B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7">
    <w:name w:val="Table Grid"/>
    <w:basedOn w:val="a1"/>
    <w:uiPriority w:val="39"/>
    <w:rsid w:val="00E40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4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0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0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ikaP\Documents\&#1053;&#1072;&#1089;&#1090;&#1088;&#1072;&#1080;&#1074;&#1072;&#1077;&#1084;&#1099;&#1077;%20&#1096;&#1072;&#1073;&#1083;&#1086;&#1085;&#1099;%20Office\blan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2021-02-19T12:30:00Z</cp:lastPrinted>
  <dcterms:created xsi:type="dcterms:W3CDTF">2021-01-26T09:45:00Z</dcterms:created>
  <dcterms:modified xsi:type="dcterms:W3CDTF">2021-02-19T12:31:00Z</dcterms:modified>
</cp:coreProperties>
</file>